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7C" w:rsidRPr="00857896" w:rsidRDefault="00C2467C" w:rsidP="00F977DA">
      <w:pPr>
        <w:pStyle w:val="1"/>
      </w:pPr>
      <w:r w:rsidRPr="00857896">
        <w:t>Муниципальное бюджетное общеобразовательное учреждение                                                                                                                                                                                                                                         «Лицей № 149 с татарским языком обучения»</w:t>
      </w:r>
    </w:p>
    <w:p w:rsidR="00C2467C" w:rsidRPr="00857896" w:rsidRDefault="00C2467C" w:rsidP="00857896">
      <w:pPr>
        <w:pStyle w:val="a3"/>
        <w:rPr>
          <w:rFonts w:ascii="Times New Roman" w:hAnsi="Times New Roman"/>
          <w:b/>
          <w:sz w:val="28"/>
          <w:szCs w:val="28"/>
        </w:rPr>
      </w:pPr>
      <w:r w:rsidRPr="00857896">
        <w:rPr>
          <w:rFonts w:ascii="Times New Roman" w:hAnsi="Times New Roman"/>
          <w:b/>
          <w:sz w:val="28"/>
          <w:szCs w:val="28"/>
        </w:rPr>
        <w:t>Советского района г. Казани</w:t>
      </w:r>
    </w:p>
    <w:p w:rsidR="00C2467C" w:rsidRPr="009F248F" w:rsidRDefault="00C2467C" w:rsidP="00C2467C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0680" w:type="dxa"/>
        <w:tblLayout w:type="fixed"/>
        <w:tblLook w:val="04A0" w:firstRow="1" w:lastRow="0" w:firstColumn="1" w:lastColumn="0" w:noHBand="0" w:noVBand="1"/>
      </w:tblPr>
      <w:tblGrid>
        <w:gridCol w:w="3401"/>
        <w:gridCol w:w="3825"/>
        <w:gridCol w:w="3454"/>
      </w:tblGrid>
      <w:tr w:rsidR="00C2467C" w:rsidTr="002B2522">
        <w:tc>
          <w:tcPr>
            <w:tcW w:w="3403" w:type="dxa"/>
            <w:hideMark/>
          </w:tcPr>
          <w:p w:rsidR="00C2467C" w:rsidRDefault="00C2467C" w:rsidP="002B2522">
            <w:pPr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Рассмотрено</w:t>
            </w:r>
          </w:p>
          <w:p w:rsidR="00C2467C" w:rsidRDefault="00C2467C" w:rsidP="002B2522">
            <w:pPr>
              <w:rPr>
                <w:rFonts w:ascii="Times New Roman" w:eastAsia="Arial Unicode MS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МО учителей нач. классов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Гафурова Х.Ш._____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Протокол № 1 </w:t>
            </w:r>
          </w:p>
          <w:p w:rsidR="00C2467C" w:rsidRDefault="00C2467C" w:rsidP="002B252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от «__» ________2016 г.</w:t>
            </w:r>
          </w:p>
        </w:tc>
        <w:tc>
          <w:tcPr>
            <w:tcW w:w="3827" w:type="dxa"/>
            <w:hideMark/>
          </w:tcPr>
          <w:p w:rsidR="00C2467C" w:rsidRDefault="00C2467C" w:rsidP="002B2522">
            <w:pPr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Согласовано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Заместитель директора по воспитательной работе </w:t>
            </w:r>
          </w:p>
          <w:p w:rsidR="00C2467C" w:rsidRDefault="00C2467C" w:rsidP="002B2522">
            <w:pPr>
              <w:rPr>
                <w:rFonts w:ascii="Times New Roman" w:eastAsia="Arial Unicode MS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Тагирова Х.М._________</w:t>
            </w:r>
          </w:p>
          <w:p w:rsidR="00C2467C" w:rsidRDefault="00C2467C" w:rsidP="002B252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«____» __________       2016 г.</w:t>
            </w:r>
          </w:p>
        </w:tc>
        <w:tc>
          <w:tcPr>
            <w:tcW w:w="3456" w:type="dxa"/>
            <w:hideMark/>
          </w:tcPr>
          <w:p w:rsidR="00C2467C" w:rsidRDefault="00C2467C" w:rsidP="002B2522">
            <w:pPr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Утверждаю</w:t>
            </w:r>
          </w:p>
          <w:p w:rsidR="00C2467C" w:rsidRDefault="00C2467C" w:rsidP="002B2522">
            <w:pPr>
              <w:rPr>
                <w:rFonts w:ascii="Times New Roman" w:eastAsia="Arial Unicode MS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Директор лицея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32"/>
              </w:rPr>
              <w:t>Вафина</w:t>
            </w:r>
            <w:proofErr w:type="spellEnd"/>
            <w:r>
              <w:rPr>
                <w:rFonts w:ascii="Times New Roman" w:hAnsi="Times New Roman"/>
                <w:sz w:val="24"/>
                <w:szCs w:val="32"/>
              </w:rPr>
              <w:t xml:space="preserve"> Ф.Г. _________                    Педсовет № __ 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от «__» _______2016 г</w:t>
            </w:r>
          </w:p>
          <w:p w:rsidR="00C2467C" w:rsidRDefault="00C2467C" w:rsidP="002B2522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Приказ №___      </w:t>
            </w:r>
          </w:p>
          <w:p w:rsidR="00C2467C" w:rsidRDefault="00C2467C" w:rsidP="002B252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от «__»_______ 2016 г.</w:t>
            </w:r>
          </w:p>
        </w:tc>
      </w:tr>
    </w:tbl>
    <w:p w:rsidR="00C2467C" w:rsidRDefault="00C2467C" w:rsidP="00C2467C">
      <w:pPr>
        <w:rPr>
          <w:rFonts w:ascii="Times New Roman" w:hAnsi="Times New Roman"/>
          <w:b/>
          <w:sz w:val="56"/>
          <w:szCs w:val="32"/>
        </w:rPr>
      </w:pPr>
    </w:p>
    <w:p w:rsidR="00C2467C" w:rsidRPr="00C2467C" w:rsidRDefault="00C2467C" w:rsidP="00C2467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bidi="en-US"/>
        </w:rPr>
        <w:t xml:space="preserve"> </w:t>
      </w:r>
      <w:r w:rsidRPr="00C2467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bidi="en-US"/>
        </w:rPr>
        <w:t>внеурочной деятельности по теме:</w:t>
      </w:r>
    </w:p>
    <w:p w:rsidR="00C2467C" w:rsidRPr="00C2467C" w:rsidRDefault="00C2467C" w:rsidP="00C24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 Все цвета, </w:t>
      </w:r>
      <w:proofErr w:type="gramStart"/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кроме</w:t>
      </w:r>
      <w:proofErr w:type="gramEnd"/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черного»</w:t>
      </w:r>
    </w:p>
    <w:p w:rsidR="00C2467C" w:rsidRPr="00C2467C" w:rsidRDefault="00C2467C" w:rsidP="00C24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социальному направлению</w:t>
      </w:r>
    </w:p>
    <w:p w:rsidR="00C2467C" w:rsidRPr="00C2467C" w:rsidRDefault="00C2467C" w:rsidP="00C2467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:rsidR="00C2467C" w:rsidRPr="00C2467C" w:rsidRDefault="00F977DA" w:rsidP="00C24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2-</w:t>
      </w:r>
      <w:r w:rsidR="005B333C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4 класс</w:t>
      </w: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ы</w:t>
      </w:r>
      <w:bookmarkStart w:id="0" w:name="_GoBack"/>
      <w:bookmarkEnd w:id="0"/>
    </w:p>
    <w:p w:rsidR="00C2467C" w:rsidRPr="00C2467C" w:rsidRDefault="00C2467C" w:rsidP="00C2467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en-US"/>
        </w:rPr>
      </w:pPr>
    </w:p>
    <w:p w:rsidR="00C2467C" w:rsidRPr="0027320A" w:rsidRDefault="00C2467C" w:rsidP="00C24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2467C" w:rsidRPr="00C2467C" w:rsidRDefault="00C2467C" w:rsidP="00C2467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</w:t>
      </w:r>
    </w:p>
    <w:tbl>
      <w:tblPr>
        <w:tblW w:w="0" w:type="auto"/>
        <w:tblInd w:w="210" w:type="dxa"/>
        <w:tblLayout w:type="fixed"/>
        <w:tblLook w:val="04A0" w:firstRow="1" w:lastRow="0" w:firstColumn="1" w:lastColumn="0" w:noHBand="0" w:noVBand="1"/>
      </w:tblPr>
      <w:tblGrid>
        <w:gridCol w:w="3017"/>
        <w:gridCol w:w="6946"/>
      </w:tblGrid>
      <w:tr w:rsidR="00C2467C" w:rsidTr="00C2467C">
        <w:tc>
          <w:tcPr>
            <w:tcW w:w="3017" w:type="dxa"/>
          </w:tcPr>
          <w:p w:rsidR="00C2467C" w:rsidRDefault="00C2467C" w:rsidP="002B2522">
            <w:pPr>
              <w:widowControl w:val="0"/>
              <w:suppressAutoHyphens/>
              <w:snapToGrid w:val="0"/>
              <w:rPr>
                <w:rFonts w:ascii="Times New Roman" w:eastAsia="Calibri" w:hAnsi="Times New Roman"/>
                <w:b/>
                <w:kern w:val="2"/>
                <w:sz w:val="32"/>
                <w:szCs w:val="32"/>
              </w:rPr>
            </w:pPr>
          </w:p>
        </w:tc>
        <w:tc>
          <w:tcPr>
            <w:tcW w:w="6946" w:type="dxa"/>
          </w:tcPr>
          <w:p w:rsidR="00C2467C" w:rsidRDefault="00C2467C" w:rsidP="002B2522">
            <w:pPr>
              <w:spacing w:before="280" w:after="280"/>
              <w:jc w:val="right"/>
              <w:rPr>
                <w:rFonts w:ascii="Times New Roman" w:eastAsia="Calibri" w:hAnsi="Times New Roman"/>
                <w:kern w:val="2"/>
                <w:sz w:val="28"/>
                <w:szCs w:val="32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32"/>
              </w:rPr>
              <w:t>Составители</w:t>
            </w:r>
            <w:proofErr w:type="gramStart"/>
            <w:r>
              <w:rPr>
                <w:rFonts w:ascii="Times New Roman" w:eastAsia="Calibri" w:hAnsi="Times New Roman"/>
                <w:sz w:val="28"/>
                <w:szCs w:val="32"/>
              </w:rPr>
              <w:t>:Д</w:t>
            </w:r>
            <w:proofErr w:type="gramEnd"/>
            <w:r>
              <w:rPr>
                <w:rFonts w:ascii="Times New Roman" w:eastAsia="Calibri" w:hAnsi="Times New Roman"/>
                <w:sz w:val="28"/>
                <w:szCs w:val="32"/>
              </w:rPr>
              <w:t>авлиева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32"/>
              </w:rPr>
              <w:t xml:space="preserve"> Н.Г.,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32"/>
              </w:rPr>
              <w:t>Г.М.Шигапова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32"/>
              </w:rPr>
              <w:t xml:space="preserve">,                                                                                                                                          учителя начальных классов                                                                                                                                                 высшей квалификационной категории </w:t>
            </w:r>
          </w:p>
          <w:p w:rsidR="00C2467C" w:rsidRDefault="00C2467C" w:rsidP="002B2522">
            <w:pPr>
              <w:spacing w:before="280"/>
              <w:jc w:val="right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spacing w:before="280"/>
              <w:jc w:val="right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C2467C">
            <w:pPr>
              <w:spacing w:before="280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Default="00C2467C" w:rsidP="002B2522">
            <w:pPr>
              <w:rPr>
                <w:rFonts w:ascii="Arial" w:eastAsia="Arial Unicode MS" w:hAnsi="Arial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2016-2017 учебный год</w:t>
            </w:r>
          </w:p>
          <w:p w:rsidR="00C2467C" w:rsidRDefault="00C2467C" w:rsidP="002B2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32"/>
                <w:szCs w:val="32"/>
              </w:rPr>
            </w:pPr>
          </w:p>
          <w:p w:rsidR="00C2467C" w:rsidRPr="009F248F" w:rsidRDefault="00C2467C" w:rsidP="002B2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color w:val="323232"/>
                <w:sz w:val="24"/>
                <w:szCs w:val="24"/>
                <w:lang w:val="tt-RU" w:eastAsia="ru-RU"/>
              </w:rPr>
            </w:pPr>
          </w:p>
        </w:tc>
      </w:tr>
    </w:tbl>
    <w:p w:rsidR="00E36F78" w:rsidRDefault="00E36F78" w:rsidP="00C246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C6EE4" w:rsidRDefault="002C6EE4" w:rsidP="00C246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6F78" w:rsidRPr="002C6EE4" w:rsidRDefault="002C6EE4" w:rsidP="002C6EE4">
      <w:pPr>
        <w:keepNext/>
        <w:ind w:left="720"/>
        <w:outlineLvl w:val="0"/>
        <w:rPr>
          <w:rFonts w:ascii="Times New Roman" w:hAnsi="Times New Roman"/>
          <w:b/>
          <w:bCs/>
          <w:kern w:val="32"/>
          <w:sz w:val="24"/>
        </w:rPr>
      </w:pPr>
      <w:r w:rsidRPr="00CD36D6">
        <w:rPr>
          <w:rFonts w:ascii="Times New Roman" w:hAnsi="Times New Roman"/>
          <w:b/>
          <w:bCs/>
          <w:kern w:val="32"/>
          <w:sz w:val="24"/>
        </w:rPr>
        <w:t>Нормативно-правовые документы</w:t>
      </w:r>
    </w:p>
    <w:p w:rsidR="00E36F78" w:rsidRDefault="00E36F78" w:rsidP="00E36F7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Программа внеурочной деятельности разработана на основе:</w:t>
      </w:r>
    </w:p>
    <w:p w:rsidR="002C6EE4" w:rsidRPr="00C2467C" w:rsidRDefault="002C6EE4" w:rsidP="00E36F7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</w:p>
    <w:p w:rsidR="002C6EE4" w:rsidRPr="002C6EE4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Федерального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закон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от 29.12.2012 г. № 273-ФЗ «Об образовании в Российской Федерации»;</w:t>
      </w:r>
    </w:p>
    <w:p w:rsidR="002C6EE4" w:rsidRPr="00381349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Закон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Республики Татарстан от 22.07.2013 г. №68-ЗРТ «Об образовании»;</w:t>
      </w:r>
    </w:p>
    <w:p w:rsidR="002C6EE4" w:rsidRPr="00381349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Федерального государственного образовательного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 стандарт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начального общего образования, утв. Приказом </w:t>
      </w:r>
      <w:proofErr w:type="spellStart"/>
      <w:r w:rsidRPr="00381349">
        <w:rPr>
          <w:rFonts w:ascii="Times New Roman" w:hAnsi="Times New Roman"/>
          <w:bCs/>
          <w:kern w:val="32"/>
          <w:sz w:val="24"/>
          <w:szCs w:val="24"/>
        </w:rPr>
        <w:t>Минобрнауки</w:t>
      </w:r>
      <w:proofErr w:type="spellEnd"/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России от  06.10.2009 № 373, с изменениями и дополнениями;</w:t>
      </w:r>
    </w:p>
    <w:p w:rsidR="002C6EE4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Основной образовательной  программы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начального общего образования МБОУ «Лицей № 149 с татарским языком обучения»;</w:t>
      </w:r>
    </w:p>
    <w:p w:rsidR="002C6EE4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Учебного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план</w:t>
      </w:r>
      <w:r>
        <w:rPr>
          <w:rFonts w:ascii="Times New Roman" w:hAnsi="Times New Roman"/>
          <w:bCs/>
          <w:kern w:val="32"/>
          <w:sz w:val="24"/>
          <w:szCs w:val="24"/>
        </w:rPr>
        <w:t>а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МБОУ «Лицей № 149 с татарским языком обучения» Советского района г. Казани  на 2016-2017 учебный год;</w:t>
      </w:r>
    </w:p>
    <w:p w:rsidR="002C6EE4" w:rsidRPr="00381349" w:rsidRDefault="002C6EE4" w:rsidP="002C6EE4">
      <w:pPr>
        <w:keepNext/>
        <w:numPr>
          <w:ilvl w:val="0"/>
          <w:numId w:val="7"/>
        </w:numPr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>Положения</w:t>
      </w:r>
      <w:r w:rsidRPr="00381349">
        <w:rPr>
          <w:rFonts w:ascii="Times New Roman" w:hAnsi="Times New Roman"/>
          <w:bCs/>
          <w:kern w:val="32"/>
          <w:sz w:val="24"/>
          <w:szCs w:val="24"/>
        </w:rPr>
        <w:t xml:space="preserve"> о порядке разработки и утверждения рабочих программ в МБОУ «Лицей № 149 с татарским языком обучения» Советского района г. Казани;</w:t>
      </w:r>
    </w:p>
    <w:p w:rsidR="002C6EE4" w:rsidRPr="00381349" w:rsidRDefault="002C6EE4" w:rsidP="002C6EE4">
      <w:pPr>
        <w:keepNext/>
        <w:spacing w:after="0" w:line="240" w:lineRule="auto"/>
        <w:contextualSpacing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:rsidR="002C6EE4" w:rsidRPr="002C6EE4" w:rsidRDefault="002C6EE4" w:rsidP="00E36F78">
      <w:pPr>
        <w:tabs>
          <w:tab w:val="left" w:pos="567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BFC">
        <w:rPr>
          <w:rFonts w:ascii="Times New Roman" w:hAnsi="Times New Roman"/>
          <w:b/>
          <w:color w:val="000000"/>
          <w:sz w:val="24"/>
          <w:szCs w:val="24"/>
        </w:rPr>
        <w:t xml:space="preserve">Цели и задачи </w:t>
      </w:r>
      <w:r>
        <w:rPr>
          <w:rFonts w:ascii="Times New Roman" w:hAnsi="Times New Roman"/>
          <w:b/>
          <w:color w:val="000000"/>
          <w:sz w:val="24"/>
          <w:szCs w:val="24"/>
        </w:rPr>
        <w:t>внеурочной деятельности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467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 программы: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36F78" w:rsidRPr="00C2467C" w:rsidRDefault="00E36F78" w:rsidP="00E36F78">
      <w:pPr>
        <w:shd w:val="clear" w:color="auto" w:fill="FBF8E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у детей навыков эффективной адаптации в обществе, позволяющей предупредить вредные привычки: курение, употребление алкоголя и наркотиков.</w:t>
      </w:r>
    </w:p>
    <w:p w:rsidR="00E36F78" w:rsidRPr="00C2467C" w:rsidRDefault="00E36F78" w:rsidP="00E36F78">
      <w:pPr>
        <w:shd w:val="clear" w:color="auto" w:fill="FBF8E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Задачи  программы: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задачи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чувства, настроение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привычки, поступки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недостатки и исправлять их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 свои силы и время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сдержанными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способности 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добиваться поставленной цели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других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со сверстниками и взрослыми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свои интересы</w:t>
      </w:r>
    </w:p>
    <w:p w:rsidR="00E36F78" w:rsidRPr="00C2467C" w:rsidRDefault="00E36F78" w:rsidP="00E36F78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настоящих друзей   быть чуткими и отзывчивыми</w:t>
      </w:r>
    </w:p>
    <w:p w:rsidR="00E36F78" w:rsidRPr="00C2467C" w:rsidRDefault="00E36F78" w:rsidP="00E36F78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задачи</w:t>
      </w:r>
    </w:p>
    <w:p w:rsidR="00E36F78" w:rsidRPr="00C2467C" w:rsidRDefault="00E36F78" w:rsidP="00E36F78">
      <w:pPr>
        <w:numPr>
          <w:ilvl w:val="0"/>
          <w:numId w:val="2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культурно -  познавательная,  коммуникативная  компетентности;</w:t>
      </w:r>
    </w:p>
    <w:p w:rsidR="00E36F78" w:rsidRPr="00C2467C" w:rsidRDefault="00E36F78" w:rsidP="00E36F78">
      <w:pPr>
        <w:numPr>
          <w:ilvl w:val="0"/>
          <w:numId w:val="2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 опыта  в  преодолении  возникших  трудностей;</w:t>
      </w:r>
    </w:p>
    <w:p w:rsidR="00E36F78" w:rsidRPr="00C2467C" w:rsidRDefault="00E36F78" w:rsidP="00E36F78">
      <w:pPr>
        <w:numPr>
          <w:ilvl w:val="0"/>
          <w:numId w:val="2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 кругозора,  сферы  актуальных  интересов и  способностей. 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E36F78" w:rsidRPr="00C2467C" w:rsidRDefault="00E36F78" w:rsidP="00E36F78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задачи/результаты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знания позволят детям понять, почему им нужно заботиться о своем здоровье, соблюдать правила здорового образа жизни;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смогут оценивать свой режим с точки зрения соответствия требованиям здорового образа жизни и корректировать несоответствия;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научатся управлять своим поведением в различных ситуациях, избегая конфликтов с окружающими;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получат знания и навыки, связанные с предупреждением возможного приобщения к одурманивающим веществам, научатся отказываться от предложений, которые считают опасными.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делать несложные выводы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противоположных явлениях;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определения тем или иным понятиям;</w:t>
      </w:r>
    </w:p>
    <w:p w:rsidR="00E36F78" w:rsidRPr="00C2467C" w:rsidRDefault="00E36F78" w:rsidP="00E36F78">
      <w:pPr>
        <w:numPr>
          <w:ilvl w:val="0"/>
          <w:numId w:val="3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проводить аналогии.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Ожидаемые результаты  </w:t>
      </w:r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заботиться о своем здоровье, соблюдать правила здорового образа жизни</w:t>
      </w:r>
      <w:proofErr w:type="gram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;.</w:t>
      </w:r>
      <w:proofErr w:type="gramEnd"/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режим с точки зрения соответствия требованиям здорового образа жизни и корректировать несоответствия;</w:t>
      </w:r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научаться управлять своим поведением в различных ситуациях, избегать конфликтов с окружающими;</w:t>
      </w:r>
    </w:p>
    <w:p w:rsidR="00E36F78" w:rsidRPr="00C2467C" w:rsidRDefault="00E36F78" w:rsidP="00E36F78">
      <w:pPr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получат знания и навыки, связанные с предупреждением возможного приобщения к одурманивающим веществам, научатся отказываться от предложений, которые считают опасными.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hd w:val="clear" w:color="auto" w:fill="FFFFFF"/>
        <w:spacing w:after="0" w:line="0" w:lineRule="atLeast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учебно-методического комплекта «Все цвета, </w:t>
      </w:r>
      <w:proofErr w:type="gramStart"/>
      <w:r w:rsidRPr="00C2467C">
        <w:rPr>
          <w:rFonts w:ascii="Times New Roman" w:eastAsia="Calibri" w:hAnsi="Times New Roman" w:cs="Times New Roman"/>
          <w:b/>
          <w:sz w:val="24"/>
          <w:szCs w:val="24"/>
        </w:rPr>
        <w:t>кроме</w:t>
      </w:r>
      <w:proofErr w:type="gramEnd"/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черного» отвечает </w:t>
      </w: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>следующим принципам</w:t>
      </w:r>
      <w:r w:rsidRPr="00C2467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возрастной адекватности - используемые формы и методы обучения соответствуют психологическим особенностям детей младшего школьного возраста;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научной обоснованности - содержание комплекта базируется на данных исследований в области возрастной психологии, физиологии, педагогики;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практической целесообразности - содержание комплекта отражает наиболее актуальные проблемы, связанные с формированием у детей навыков эффективной социальной адаптации, предупреждение раннего приобщения к одурманивающим веществам;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динамическому развитию и системности - содержание комплекта, цели и задачи обучения на каждом из последующих этапов определяются теми сведениями, оценочными суждениями и поведенческими навыками, которые уже были сформированы у детей в ходе реализации предыдущего этапа. Учебные задачи всех тем взаимосвязаны друг с другом; </w:t>
      </w: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необходимость и достаточность представляемой информации - детям предоставляется только тот объем информации, которым они реально могут воспользоваться в жизни, т.е. имеет для них практическую значимость;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 xml:space="preserve">• модульность структуры - учебно-методический комплект может быть реализован на базе традиционных образовательных курсов, в факультативной работе, при включении в базовый учебный план, во внеклассной работе;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br/>
        <w:t>• вовлеченность в реализацию тем программы родителей учащихся.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Основное  содержание 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занятия  представляет  собой  совокупность  психотехнических упражнений  и приемов,  направленных  на  решение задач  данного развивающего  комплекса. Приоритет  отдается  многофункциональным  техникам,  направленным  одновременно  и  на  развитие  познавательных  процессов,  и  на  формирование  социальных  навыков,  и  на  динамическое  развитие  группы. Важен также  порядок  предъявления  упражнений  и  их  общее  количество.  Последовательность  упражнений  должна предполагать  чередование  деятельностей,  смену  психофизического  состояния  ребенка:  от подвижного  к  </w:t>
      </w:r>
      <w:proofErr w:type="gramStart"/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спокойному</w:t>
      </w:r>
      <w:proofErr w:type="gramEnd"/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>,  от  интеллектуальной  игры  к  релаксации  технике  и др. Игр  должно  быть  2-4, некоторые  из  которых  были  разучены  на  прошлом  занятии.</w:t>
      </w:r>
    </w:p>
    <w:p w:rsidR="00E36F78" w:rsidRPr="00C2467C" w:rsidRDefault="00E36F78" w:rsidP="00E36F7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Рефлексия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занятия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предполагает ретроспективную  оценку  занятия  в  двух  аспектах:  эмоциональном (понравилось - не  понравилось,  было хорошо — было  плохо  и почему), и  смысловом  (почему  это  важно,  зачем  мы  это  делали).  </w:t>
      </w:r>
    </w:p>
    <w:p w:rsidR="00E36F78" w:rsidRPr="00C2467C" w:rsidRDefault="00E36F78" w:rsidP="00E36F7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F78" w:rsidRPr="00C2467C" w:rsidRDefault="00E36F78" w:rsidP="00E36F78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C24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Излагаемая  программа</w:t>
      </w:r>
      <w:r w:rsidRPr="00C24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представляет  собой  систему  взаимосвязанных  занятий,  выстроенных в  определенной   логике  и  направленных  на  формирование у  младших  школьников  необходимого  уровня психологической  готовности  к  школе в  сферах  обучения,  общения  со  сверстниками  и  педагогами,  мотивационной  готовности.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программы:</w:t>
      </w:r>
    </w:p>
    <w:p w:rsidR="00E36F78" w:rsidRPr="00C2467C" w:rsidRDefault="00E36F78" w:rsidP="00E36F78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Разработанная программа рассчитана на полный курс обучения детей в начальной школе и адаптирована для учащихся  2-4 классов.  </w:t>
      </w: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36F78" w:rsidRPr="00C2467C" w:rsidRDefault="00E36F78" w:rsidP="00E36F78">
      <w:pPr>
        <w:shd w:val="clear" w:color="auto" w:fill="FFFFFF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и программа второго года обучения предусматривает дальнейшее совершенствование, расширение знаний полученных раннее, совершенствование знаний и умений необходимых каждому человеку. Практические занятия «Учусь понимать других» направлены на развитие у детей интереса и уважения к чувствам, поступкам, эмоциям других людей. Важно, чтобы дети умели не только позитивно относиться к себе, но и строить конструктивные отношения со сверстниками и взрослыми.</w:t>
      </w:r>
    </w:p>
    <w:p w:rsidR="00E36F78" w:rsidRPr="00C2467C" w:rsidRDefault="00E36F78" w:rsidP="00E36F78">
      <w:pPr>
        <w:shd w:val="clear" w:color="auto" w:fill="FFFFFF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 Все цвета, кроме черного» адресована учащимся начальной школы   2-    4 классов и рассчитана на 3 года.</w:t>
      </w:r>
      <w:proofErr w:type="gramEnd"/>
      <w:r w:rsidRPr="00C24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проводятся 1 раз в неделю в каждом классе. </w:t>
      </w:r>
    </w:p>
    <w:p w:rsidR="00E36F78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EE4" w:rsidRPr="00C2467C" w:rsidRDefault="002C6EE4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Материально-техническое обеспечение: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1. Работа по данному курсу обеспечивается УМК, а также дополнительной литературой: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2. Технические средства обучения:</w:t>
      </w: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Необходимые  материалы: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Бумага формат А3,  шариковые  ручки,  маркеры,  цветные  карандаши, газетная бумага,  ватман, мячик, игрушки.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>Технические  средства: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компьютер,  проектор.</w:t>
      </w:r>
    </w:p>
    <w:p w:rsidR="00E36F78" w:rsidRPr="00C2467C" w:rsidRDefault="00E36F78" w:rsidP="00E36F78">
      <w:pPr>
        <w:numPr>
          <w:ilvl w:val="0"/>
          <w:numId w:val="4"/>
        </w:numPr>
        <w:tabs>
          <w:tab w:val="num" w:pos="720"/>
        </w:tabs>
        <w:suppressAutoHyphens/>
        <w:spacing w:after="0" w:line="0" w:lineRule="atLeast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Художественное  или графическое  оформление: </w:t>
      </w:r>
      <w:r w:rsidRPr="00C2467C">
        <w:rPr>
          <w:rFonts w:ascii="Times New Roman" w:eastAsia="Calibri" w:hAnsi="Times New Roman" w:cs="Times New Roman"/>
          <w:sz w:val="24"/>
          <w:szCs w:val="24"/>
        </w:rPr>
        <w:t xml:space="preserve">рабочие  тетради  для учащихся.  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3. Экранно-звуковые пособия: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67C">
        <w:rPr>
          <w:rFonts w:ascii="Times New Roman" w:eastAsia="Calibri" w:hAnsi="Times New Roman" w:cs="Times New Roman"/>
          <w:bCs/>
          <w:sz w:val="24"/>
          <w:szCs w:val="24"/>
        </w:rPr>
        <w:t>4.  Оборудование класса: тетради, карандаши цветные, бумага формата</w:t>
      </w:r>
      <w:proofErr w:type="gramStart"/>
      <w:r w:rsidRPr="00C2467C">
        <w:rPr>
          <w:rFonts w:ascii="Times New Roman" w:eastAsia="Calibri" w:hAnsi="Times New Roman" w:cs="Times New Roman"/>
          <w:bCs/>
          <w:sz w:val="24"/>
          <w:szCs w:val="24"/>
        </w:rPr>
        <w:t xml:space="preserve">  А</w:t>
      </w:r>
      <w:proofErr w:type="gramEnd"/>
      <w:r w:rsidRPr="00C2467C">
        <w:rPr>
          <w:rFonts w:ascii="Times New Roman" w:eastAsia="Calibri" w:hAnsi="Times New Roman" w:cs="Times New Roman"/>
          <w:bCs/>
          <w:sz w:val="24"/>
          <w:szCs w:val="24"/>
        </w:rPr>
        <w:t xml:space="preserve"> 4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Учебная нагрузка на одну группу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67C">
        <w:rPr>
          <w:rFonts w:ascii="Times New Roman" w:eastAsia="Calibri" w:hAnsi="Times New Roman" w:cs="Times New Roman"/>
          <w:sz w:val="24"/>
          <w:szCs w:val="24"/>
        </w:rPr>
        <w:t>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C2467C">
        <w:rPr>
          <w:rFonts w:ascii="Times New Roman" w:eastAsia="Calibri" w:hAnsi="Times New Roman" w:cs="Times New Roman"/>
          <w:sz w:val="24"/>
          <w:szCs w:val="24"/>
        </w:rPr>
        <w:t>__ раз в неделю по__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</w:t>
      </w:r>
      <w:r w:rsidRPr="00C2467C">
        <w:rPr>
          <w:rFonts w:ascii="Times New Roman" w:eastAsia="Calibri" w:hAnsi="Times New Roman" w:cs="Times New Roman"/>
          <w:sz w:val="24"/>
          <w:szCs w:val="24"/>
        </w:rPr>
        <w:t>__ часу. Итого: 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C2467C">
        <w:rPr>
          <w:rFonts w:ascii="Times New Roman" w:eastAsia="Calibri" w:hAnsi="Times New Roman" w:cs="Times New Roman"/>
          <w:sz w:val="24"/>
          <w:szCs w:val="24"/>
        </w:rPr>
        <w:t>__час в неделю, __</w:t>
      </w:r>
      <w:r w:rsidRPr="00C2467C">
        <w:rPr>
          <w:rFonts w:ascii="Times New Roman" w:eastAsia="Calibri" w:hAnsi="Times New Roman" w:cs="Times New Roman"/>
          <w:sz w:val="24"/>
          <w:szCs w:val="24"/>
          <w:u w:val="single"/>
        </w:rPr>
        <w:t>34</w:t>
      </w:r>
      <w:r w:rsidRPr="00C2467C">
        <w:rPr>
          <w:rFonts w:ascii="Times New Roman" w:eastAsia="Calibri" w:hAnsi="Times New Roman" w:cs="Times New Roman"/>
          <w:sz w:val="24"/>
          <w:szCs w:val="24"/>
        </w:rPr>
        <w:t>__ часа в год.</w:t>
      </w:r>
    </w:p>
    <w:p w:rsidR="00E36F78" w:rsidRPr="00C2467C" w:rsidRDefault="00E36F78" w:rsidP="00E36F78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2  класс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« Все цвета, </w:t>
      </w:r>
      <w:proofErr w:type="gramStart"/>
      <w:r w:rsidRPr="00C2467C">
        <w:rPr>
          <w:rFonts w:ascii="Times New Roman" w:eastAsia="Calibri" w:hAnsi="Times New Roman" w:cs="Times New Roman"/>
          <w:b/>
          <w:sz w:val="24"/>
          <w:szCs w:val="24"/>
        </w:rPr>
        <w:t>кроме</w:t>
      </w:r>
      <w:proofErr w:type="gramEnd"/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черного» </w:t>
      </w:r>
    </w:p>
    <w:p w:rsidR="00E36F78" w:rsidRPr="00C2467C" w:rsidRDefault="00E36F78" w:rsidP="00E36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90" w:type="pct"/>
        <w:jc w:val="center"/>
        <w:tblCellSpacing w:w="15" w:type="dxa"/>
        <w:tblInd w:w="-1637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9"/>
        <w:gridCol w:w="5574"/>
        <w:gridCol w:w="1689"/>
        <w:gridCol w:w="3441"/>
      </w:tblGrid>
      <w:tr w:rsidR="00E36F78" w:rsidRPr="00C2467C" w:rsidTr="00E36F78">
        <w:trPr>
          <w:trHeight w:val="582"/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735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</w:p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05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задача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новые друзья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 с содержанием и героями курса.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ты растешь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детям представление о значении нормальных условий жизни для роста и развития.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ты знаешь о себе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детям представление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физическом развитии.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Твое настроение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том, что такое настроение и от чего оно зависит.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ты познаешь мир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мультфильма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представление об основных органах чувств (зрение, слух, обоняние, осязание), об особенностях познания окружающего мира с их помощью.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чувства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здоровье влияет на самочувствие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чувствах человека.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изменить настроение?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Сказка-терапия. Сочинение сказки «Как Грусть-Тоска превратилась в Радость-Веселье»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способах изменения настроения.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поступки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Сказка-терапия. Чтение и обсуждение сказки В. </w:t>
            </w:r>
            <w:proofErr w:type="spellStart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Гауфа</w:t>
            </w:r>
            <w:proofErr w:type="spellEnd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«Маленький Мук»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 учащихся оценивать свои поступки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Твои привычки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представление о привычках, их значении в жизни человека.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Дом, в котором я живу.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«Если  был бы  я  волшебником».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Способствовать  становлению  внутригрупповых контактов, доброжелательно - спокойной, искренней  обстановки  в  группе.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Межличностное  общение.</w:t>
            </w:r>
          </w:p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Общаясь, наблюдаем.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 памяти, мышления, пополнение  словарного  запаса.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запоминать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смысловом запоминании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воображать.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воображении.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наблюдать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мультфильма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наблюдательности и внимании.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произвольно  двигаться.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Сказка-терапия. Просмотр и обсуждение мультфильма: «</w:t>
            </w:r>
            <w:proofErr w:type="spellStart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 умение  объединять  слова  в  группы  по  определенным  признакам.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мыслить.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произвольном запоминании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творчески  мыслить.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мультфильма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логическом и творческом мышлении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Развиваем  произвольное  внимание.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произвольном внимании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контролировать себя.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самоконтроле и внимании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Учимся  координировать свои действия.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учащимся представления о координации и наблюдательности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Настольная игра «Твой день».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 и закрепления полученных знаний, умений и навыков.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3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05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3  класс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« Все цвета, </w:t>
      </w:r>
      <w:proofErr w:type="gramStart"/>
      <w:r w:rsidRPr="00C2467C">
        <w:rPr>
          <w:rFonts w:ascii="Times New Roman" w:eastAsia="Calibri" w:hAnsi="Times New Roman" w:cs="Times New Roman"/>
          <w:b/>
          <w:sz w:val="24"/>
          <w:szCs w:val="24"/>
        </w:rPr>
        <w:t>кроме</w:t>
      </w:r>
      <w:proofErr w:type="gramEnd"/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черного» 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Учусь понимать других </w:t>
      </w:r>
    </w:p>
    <w:p w:rsidR="00E36F78" w:rsidRPr="00C2467C" w:rsidRDefault="00E36F78" w:rsidP="00E36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68" w:type="pct"/>
        <w:jc w:val="center"/>
        <w:tblCellSpacing w:w="15" w:type="dxa"/>
        <w:tblInd w:w="-1608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"/>
        <w:gridCol w:w="5573"/>
        <w:gridCol w:w="1690"/>
        <w:gridCol w:w="3215"/>
      </w:tblGrid>
      <w:tr w:rsidR="00E36F78" w:rsidRPr="00C2467C" w:rsidTr="00E36F78">
        <w:trPr>
          <w:trHeight w:val="582"/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753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</w:p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37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задача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tabs>
                <w:tab w:val="left" w:pos="3960"/>
                <w:tab w:val="left" w:pos="5220"/>
                <w:tab w:val="left" w:pos="5760"/>
                <w:tab w:val="left" w:pos="66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Что изменилось за год?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Введение. Обобщение знаний полученных во втором классе.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Как научиться разговаривать с людьми?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 детей разговаривать с людьми.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«Человек в мире правил». Беседа – игра.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Сформировать представление учащихся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общечеловеческих правилах, через игру.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Что такое интонация?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Дать представление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интонации в общении людей.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научиться преодолевать трудности?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Помочь ребенку понять, отчего возникают трудности при общении с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людьми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научиться преодолевать их.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 научиться понимать друг друга без слов?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Сформировать представление о значении мимики и жестов в общении.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мимики и жестов в общении с людьми.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представление о значении мимики и жестов в общении.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делай этого». «Нет школьному хулиганству. Выставка рисунков.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Помочь учащимся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понять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такое хорошо, а что такое плохо.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«Главные ценности в жизни школы».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Сформировать представление о ценностях в школе. 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школа.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Помочь детям осознать особенности позиции 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ученика;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учитель.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 учащимся возможность отреагировать свои чувства в отношении учителя;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Для чего нужна улыбка?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Укрепить представление   детей о значении доброжелательных отношений между людьми.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умеем действовать сообща.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слушать и слышать других.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здоровья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Сформировать представление о здоровье.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жителях страны Здоровья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Помочь детям понять важность сохранения здоровья, через игру.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злых чародеях </w:t>
            </w:r>
            <w:proofErr w:type="spell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Алкогоне</w:t>
            </w:r>
            <w:proofErr w:type="spell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Никотине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Помочь детям понять важность сохранения здоровья, через игру.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работает наш организм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Дать представление о строении нашего организма.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питания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Определить перечень полезных продуктов.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такое здоровая пища.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Дать детям представление о полезном и сбалансированном питании.  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Мифы о еде.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Рассказать учащимся о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не вся еда приносит нашему организму пользу.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справляться с «</w:t>
            </w:r>
            <w:proofErr w:type="spellStart"/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немогучками</w:t>
            </w:r>
            <w:proofErr w:type="spellEnd"/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»?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Познакомить с новым высказыванием. Отработать приемы отказа от вредных предложений.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Умеешь ли ты дружить?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 детей ценить дружбу.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Настоящий друг, какой он?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точные определения кто такой друг? Каким он должен быть? Нужен ли тебе друг? 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памяти и внимание. Стремление делать все отлично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widowControl w:val="0"/>
              <w:tabs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декватно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воспринимать предложения и оценку учителей, товарищей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сверстников. Предложить разные разрешения конфликтов.  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Тренинг желательного поведения.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widowControl w:val="0"/>
              <w:tabs>
                <w:tab w:val="left" w:pos="54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Научить планировать, прогнозировать свои действия в соответствии с поставленной задачей и условиями ее реализации;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Аналитическая беседа. Трудности в отношениях с друзьями.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 стремиться различать виды общений друг с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другом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решать в </w:t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степени тебе это нужно.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Таинственный незнакомец</w:t>
            </w:r>
          </w:p>
          <w:p w:rsidR="00E36F78" w:rsidRPr="00C2467C" w:rsidRDefault="00E36F78" w:rsidP="00E36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Золотые ключики к сердцам людей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Подвести учащихся к осознанию собственного умения дружить, научить детей ценить дружбу.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Составление коллажа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 и закрепления полученных знаний, умений и навыков.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2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37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4  класс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« Все цвета, </w:t>
      </w:r>
      <w:proofErr w:type="gramStart"/>
      <w:r w:rsidRPr="00C2467C">
        <w:rPr>
          <w:rFonts w:ascii="Times New Roman" w:eastAsia="Calibri" w:hAnsi="Times New Roman" w:cs="Times New Roman"/>
          <w:b/>
          <w:sz w:val="24"/>
          <w:szCs w:val="24"/>
        </w:rPr>
        <w:t>кроме</w:t>
      </w:r>
      <w:proofErr w:type="gramEnd"/>
      <w:r w:rsidRPr="00C2467C">
        <w:rPr>
          <w:rFonts w:ascii="Times New Roman" w:eastAsia="Calibri" w:hAnsi="Times New Roman" w:cs="Times New Roman"/>
          <w:b/>
          <w:sz w:val="24"/>
          <w:szCs w:val="24"/>
        </w:rPr>
        <w:t xml:space="preserve"> черного»</w:t>
      </w:r>
    </w:p>
    <w:p w:rsidR="00E36F78" w:rsidRPr="00C2467C" w:rsidRDefault="00E36F78" w:rsidP="00E36F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Учусь общаться</w:t>
      </w:r>
    </w:p>
    <w:p w:rsidR="00E36F78" w:rsidRPr="00C2467C" w:rsidRDefault="00E36F78" w:rsidP="00E36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458" w:type="pct"/>
        <w:jc w:val="center"/>
        <w:tblCellSpacing w:w="15" w:type="dxa"/>
        <w:tblInd w:w="-1779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2"/>
        <w:gridCol w:w="5573"/>
        <w:gridCol w:w="1690"/>
        <w:gridCol w:w="3441"/>
      </w:tblGrid>
      <w:tr w:rsidR="00E36F78" w:rsidRPr="00C2467C" w:rsidTr="00E36F78">
        <w:trPr>
          <w:trHeight w:val="582"/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726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</w:t>
            </w:r>
          </w:p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86" w:type="pct"/>
            <w:tcBorders>
              <w:top w:val="outset" w:sz="6" w:space="0" w:color="666666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задача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tabs>
                <w:tab w:val="left" w:pos="3960"/>
                <w:tab w:val="left" w:pos="5220"/>
                <w:tab w:val="left" w:pos="5760"/>
                <w:tab w:val="left" w:pos="66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вы знаете друг о друге.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навыков общения, а также способность оценивать свое  поведение, самостоятельно принимать решения и нести ответственность за свои поступки.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tabs>
                <w:tab w:val="left" w:pos="3960"/>
                <w:tab w:val="left" w:pos="5220"/>
                <w:tab w:val="left" w:pos="5760"/>
                <w:tab w:val="left" w:pos="666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я изменился летом.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Привлечь внимание к процессу взросления.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tabs>
                <w:tab w:val="left" w:pos="3960"/>
                <w:tab w:val="left" w:pos="5220"/>
                <w:tab w:val="left" w:pos="5760"/>
                <w:tab w:val="left" w:pos="666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Расту, значит взрослею.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Привлечь внимание к процессу взросления.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Твой класс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 ребят анализировать свои симпатии, привязанности; бережно относиться к чувствам других людей.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Чувства других людей.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 ребят бережно относиться к чувствам других людей.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Кто твой друг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Расширить представление детей о дружбе, позитивном отношении к людям.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Кто твой друг. Знакомство с литературными героями, обсуждение и анализ их поступков.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Помочь увидеть скрытый смысл поступков, на примере литературных героев.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Как научиться жить дружно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Объяснить, что дружеские отношения могут и должны иметь место в коллективе не только между близкими друзьями, но и всеми одноклассниками.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Литературные герои и их поступки.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Помочь увидеть действие определенных поступков на жизнь героев.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Лидерство в классе.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Предоставить ребятам обсудить</w:t>
            </w:r>
            <w:proofErr w:type="gramEnd"/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значимый для них процесс общения со сверстниками;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Конфликты в классе.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навыки общения, способности 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своё поведение, самостоятельно 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решения и нести ответственность за свои поступки.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Как помириться после ссоры?  Ситуации.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Привить умения находить пути выхода из конфликтов, развить представлении о важности  примирения.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Какой у тебя характер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Дать учащимся представления о характере многообразия черт характера.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Как воспитывать свой характер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Дать учащимся представление о возможности воспитывать в себе определенные черты характера.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 «Воспитание характера».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Дать представление детям, как с помощью игры можно воспитать в себе определенные черты характера.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проявить силу своего характера. (Обучение на примере героев литературных произведений)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Помочь детям определиться с качествами своего характера.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сказать «нет» и отстоять свое мнение.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 ребят отстаивать свое мнение и сопротивляться негативному влиянию со стороны взрослых и сверстников.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Взаимопомощь в классе.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Рассказать о важности помощи друг другу.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Разыгрывание ситуаций, когда и как нужно сказать «нет».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Привести примеры из жизни, как отстоять свое мнение.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Планета,  на которой ты хотел бы жить. Рисование плакатов.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Помочь учащимся выразить свои эмоции на бумаге с помощью кисти и красок.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ОСТОРОЖНО!!! Неизвестные вещества.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Научить  ребят правильно вести себя в сложных ситуациях.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плакатов на тему «Будь осторожен с неизвестными веществами.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Предупреждение зависимости. 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Определение и коррекция развития внимания, памяти. 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формировать собственную точку зрения, свою позицию.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Мое будущее.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ребят к периоду взросления.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Моя будущая профессия.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повышению учебной и социальной активности.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26.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«Волшебная страна чувств». Урок творчества.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Учимся выражать мысли на бумаге.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Посеешь привычку - пожнешь характер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Учимся непринужденно беседовать о себе.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сильнее черных братьев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Закрепление «правильного» представление о том, что запрещено.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29.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Фантастическое путешествие.</w:t>
            </w:r>
          </w:p>
          <w:p w:rsidR="00E36F78" w:rsidRPr="00C2467C" w:rsidRDefault="00E36F78" w:rsidP="00E36F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67C">
              <w:rPr>
                <w:rFonts w:ascii="Times New Roman" w:eastAsia="Calibri" w:hAnsi="Times New Roman" w:cs="Times New Roman"/>
                <w:sz w:val="24"/>
                <w:szCs w:val="24"/>
              </w:rPr>
              <w:t>Разгадывание кроссвордов.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Завершение. Обобщение полученных  знаний за весь курс обучения.  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Конкурс знатоков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 и закрепления полученных знаний, умений и навыков.</w:t>
            </w:r>
          </w:p>
        </w:tc>
      </w:tr>
      <w:tr w:rsidR="00E36F78" w:rsidRPr="00C2467C" w:rsidTr="00E36F78">
        <w:trPr>
          <w:tblCellSpacing w:w="15" w:type="dxa"/>
          <w:jc w:val="center"/>
        </w:trPr>
        <w:tc>
          <w:tcPr>
            <w:tcW w:w="2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2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  <w:vAlign w:val="center"/>
          </w:tcPr>
          <w:p w:rsidR="00E36F78" w:rsidRPr="00C2467C" w:rsidRDefault="00E36F78" w:rsidP="00E3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6" w:type="pct"/>
            <w:tcBorders>
              <w:top w:val="single" w:sz="4" w:space="0" w:color="auto"/>
              <w:left w:val="outset" w:sz="6" w:space="0" w:color="666666"/>
              <w:bottom w:val="single" w:sz="4" w:space="0" w:color="auto"/>
              <w:right w:val="outset" w:sz="6" w:space="0" w:color="666666"/>
            </w:tcBorders>
          </w:tcPr>
          <w:p w:rsidR="00E36F78" w:rsidRPr="00C2467C" w:rsidRDefault="00E36F78" w:rsidP="00E3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67C">
        <w:rPr>
          <w:rFonts w:ascii="Times New Roman" w:eastAsia="Calibri" w:hAnsi="Times New Roman" w:cs="Times New Roman"/>
          <w:b/>
          <w:sz w:val="24"/>
          <w:szCs w:val="24"/>
        </w:rPr>
        <w:t>Учебные пособия</w:t>
      </w:r>
      <w:r w:rsidRPr="00C24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М. </w:t>
      </w:r>
      <w:proofErr w:type="gram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Безруких</w:t>
      </w:r>
      <w:proofErr w:type="gram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Г. Макеев, Т. А. Филиппова - «Все цвета, кроме черного». Москва, центр «Вента-Граф» 2003г.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В. Плющ, А. П. Третьякова, Н. О.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Герьянская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«Организация деятельности по профилактики злоупотребления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в образовательных учреждениях» Новосибирск НИПК и ПРО 2004г.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Б.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Белокурова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Ю. Климович - «Профилактика подростковой наркомании. Навыки противостояния и сопротивление распространению наркомании» Центр </w:t>
      </w:r>
      <w:proofErr w:type="spellStart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планетариум</w:t>
      </w:r>
      <w:proofErr w:type="spellEnd"/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 2003г. 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А. Глазунов - Приоритетные  направления  развития по  возрастным категориям.</w:t>
      </w:r>
    </w:p>
    <w:p w:rsidR="00E36F78" w:rsidRPr="00C2467C" w:rsidRDefault="00E36F78" w:rsidP="00E36F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«Развивающие  занятия». Методическое  пособие с электронным  приложением. </w:t>
      </w:r>
    </w:p>
    <w:p w:rsidR="00E36F78" w:rsidRPr="00C2467C" w:rsidRDefault="00E36F78" w:rsidP="00E36F7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 учебной  деятельности  младших  школьников. В. В. Давыдов.</w:t>
      </w:r>
    </w:p>
    <w:p w:rsidR="00E36F78" w:rsidRPr="00C2467C" w:rsidRDefault="00E36F78" w:rsidP="00E36F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 w:rsidP="00E36F78">
      <w:pPr>
        <w:rPr>
          <w:rFonts w:ascii="Times New Roman" w:eastAsia="Calibri" w:hAnsi="Times New Roman" w:cs="Times New Roman"/>
          <w:sz w:val="24"/>
          <w:szCs w:val="24"/>
        </w:rPr>
      </w:pPr>
    </w:p>
    <w:p w:rsidR="00E36F78" w:rsidRPr="00C2467C" w:rsidRDefault="00E36F78">
      <w:pPr>
        <w:rPr>
          <w:rFonts w:ascii="Times New Roman" w:hAnsi="Times New Roman" w:cs="Times New Roman"/>
          <w:sz w:val="24"/>
          <w:szCs w:val="24"/>
        </w:rPr>
      </w:pPr>
    </w:p>
    <w:sectPr w:rsidR="00E36F78" w:rsidRPr="00C2467C" w:rsidSect="00E36F78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>
    <w:nsid w:val="1AD75475"/>
    <w:multiLevelType w:val="hybridMultilevel"/>
    <w:tmpl w:val="DA323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A6234F"/>
    <w:multiLevelType w:val="hybridMultilevel"/>
    <w:tmpl w:val="CB7CD7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A32ACC"/>
    <w:multiLevelType w:val="hybridMultilevel"/>
    <w:tmpl w:val="E0C81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FB16F7"/>
    <w:multiLevelType w:val="hybridMultilevel"/>
    <w:tmpl w:val="503EC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577307"/>
    <w:multiLevelType w:val="hybridMultilevel"/>
    <w:tmpl w:val="5F6E8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55B56"/>
    <w:multiLevelType w:val="hybridMultilevel"/>
    <w:tmpl w:val="9528A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36F78"/>
    <w:rsid w:val="002C6EE4"/>
    <w:rsid w:val="005B333C"/>
    <w:rsid w:val="00857896"/>
    <w:rsid w:val="009510AA"/>
    <w:rsid w:val="009C22EC"/>
    <w:rsid w:val="00B83C5D"/>
    <w:rsid w:val="00C132A2"/>
    <w:rsid w:val="00C2467C"/>
    <w:rsid w:val="00D862B9"/>
    <w:rsid w:val="00E36F78"/>
    <w:rsid w:val="00F9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78"/>
  </w:style>
  <w:style w:type="paragraph" w:styleId="1">
    <w:name w:val="heading 1"/>
    <w:basedOn w:val="a"/>
    <w:next w:val="a"/>
    <w:link w:val="10"/>
    <w:uiPriority w:val="9"/>
    <w:qFormat/>
    <w:rsid w:val="00F97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C2467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C2467C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5B33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977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2761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2016-10-02T17:46:00Z</dcterms:created>
  <dcterms:modified xsi:type="dcterms:W3CDTF">2017-04-20T12:20:00Z</dcterms:modified>
</cp:coreProperties>
</file>